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81" w:rsidRPr="00CA5E81" w:rsidRDefault="00CA5E81" w:rsidP="00CA5E81">
      <w:pPr>
        <w:spacing w:line="48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CA5E81">
        <w:rPr>
          <w:rFonts w:ascii="仿宋" w:eastAsia="仿宋" w:hAnsi="仿宋" w:cs="Times New Roman" w:hint="eastAsia"/>
          <w:b/>
          <w:sz w:val="28"/>
          <w:szCs w:val="28"/>
        </w:rPr>
        <w:t>东南大学国家大学科技园</w:t>
      </w:r>
    </w:p>
    <w:p w:rsidR="00CA5E81" w:rsidRPr="00CA5E81" w:rsidRDefault="00CA5E81" w:rsidP="00CA5E81">
      <w:pPr>
        <w:spacing w:afterLines="50" w:after="156" w:line="48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CA5E81">
        <w:rPr>
          <w:rFonts w:ascii="仿宋" w:eastAsia="仿宋" w:hAnsi="仿宋" w:cs="Times New Roman" w:hint="eastAsia"/>
          <w:b/>
          <w:sz w:val="28"/>
          <w:szCs w:val="28"/>
        </w:rPr>
        <w:t>入园备选分园区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2150"/>
        <w:gridCol w:w="5363"/>
      </w:tblGrid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A5E8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A5E8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园  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A5E8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重点发展领域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南京</w:t>
            </w:r>
          </w:p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园区</w:t>
            </w:r>
          </w:p>
        </w:tc>
        <w:tc>
          <w:tcPr>
            <w:tcW w:w="2150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长江后街园区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电子信息技术、设计、集成电路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建</w:t>
            </w:r>
            <w:proofErr w:type="gramStart"/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邺</w:t>
            </w:r>
            <w:proofErr w:type="gramEnd"/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绿色材料、生物医学、低碳循环型城市科技、电子信息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栖霞园区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光电显示技术、物联网技术、电子信息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下关园区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环保、智能交通、物流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江宁园区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通讯技术、智能电网、建筑工业化、学生创业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浦口园区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软件、电子信息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苏州园区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动漫、软件和电子信息技术</w:t>
            </w:r>
          </w:p>
        </w:tc>
      </w:tr>
      <w:tr w:rsidR="00CA5E81" w:rsidRPr="00CA5E81" w:rsidTr="00414CDF">
        <w:tc>
          <w:tcPr>
            <w:tcW w:w="817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84" w:type="dxa"/>
            <w:gridSpan w:val="2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扬州园区</w:t>
            </w:r>
          </w:p>
        </w:tc>
        <w:tc>
          <w:tcPr>
            <w:tcW w:w="5363" w:type="dxa"/>
            <w:shd w:val="clear" w:color="auto" w:fill="auto"/>
          </w:tcPr>
          <w:p w:rsidR="00CA5E81" w:rsidRPr="00CA5E81" w:rsidRDefault="00CA5E81" w:rsidP="00CA5E81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szCs w:val="21"/>
              </w:rPr>
              <w:t>先进装备制造、软件、建筑技术、电气</w:t>
            </w:r>
          </w:p>
        </w:tc>
      </w:tr>
    </w:tbl>
    <w:p w:rsidR="00CA5E81" w:rsidRPr="00CA5E81" w:rsidRDefault="00CA5E81" w:rsidP="00CA5E81">
      <w:pPr>
        <w:spacing w:beforeLines="50" w:before="156" w:line="360" w:lineRule="auto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CA5E81">
        <w:rPr>
          <w:rFonts w:ascii="仿宋" w:eastAsia="仿宋" w:hAnsi="仿宋" w:cs="Times New Roman" w:hint="eastAsia"/>
          <w:b/>
          <w:sz w:val="28"/>
          <w:szCs w:val="28"/>
        </w:rPr>
        <w:t>东南大学国家大学科技园入园企业需提交材料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*1、商业计划书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*2、企业拥有的知识产权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*3、公司法人代表身份证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*4、公司章程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*5、公司合伙人简历及管理团队介绍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*6、营业执照、行业许可证（已创办企业）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*7、税务登记证（已创办企业）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*8、组织机构代码证（已创办企业）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*9、相关财务报表（已创办企业）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*10、会（审）计事务所的验资证明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*11、资产评估报告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*12、企业简介、LOGO、网站等(附电子版)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*13、入园企业登记表或入园研发机构登记表</w:t>
      </w:r>
    </w:p>
    <w:p w:rsidR="00CA5E81" w:rsidRPr="00CA5E81" w:rsidRDefault="00CA5E81" w:rsidP="00CA5E81">
      <w:pPr>
        <w:spacing w:line="400" w:lineRule="exact"/>
        <w:ind w:firstLineChars="50" w:firstLine="12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14、行业许可证（如有）</w:t>
      </w:r>
    </w:p>
    <w:p w:rsidR="00CA5E81" w:rsidRPr="00CA5E81" w:rsidRDefault="00CA5E81" w:rsidP="00CA5E81">
      <w:pPr>
        <w:spacing w:line="400" w:lineRule="exact"/>
        <w:ind w:leftChars="50" w:left="105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15、民营科技企业认定证书（如有）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16、技术贸易资质证书（如有）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17、技术转让或技术开发合同（如有）</w:t>
      </w: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br/>
        <w:t>18、高新技术企业或软件企业认定资格证书（如有）</w:t>
      </w:r>
    </w:p>
    <w:p w:rsidR="00CA5E81" w:rsidRPr="00CA5E81" w:rsidRDefault="00CA5E81" w:rsidP="00CA5E81">
      <w:pPr>
        <w:spacing w:line="400" w:lineRule="exac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注：以上*项为必需资料；所有材料提供复印件一份，原件备查。</w:t>
      </w:r>
    </w:p>
    <w:p w:rsidR="007801C9" w:rsidRPr="00CA5E81" w:rsidRDefault="00CA5E81" w:rsidP="00CA5E81">
      <w:pPr>
        <w:spacing w:beforeLines="50" w:before="156"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CA5E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东南大学国家大学科技园竭诚欢迎您考察、荐言、投资、创业！</w:t>
      </w:r>
      <w:r w:rsidRPr="00CA5E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bookmarkStart w:id="0" w:name="_GoBack"/>
      <w:bookmarkEnd w:id="0"/>
    </w:p>
    <w:sectPr w:rsidR="007801C9" w:rsidRPr="00CA5E81" w:rsidSect="00A60037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9A" w:rsidRDefault="00A3309A" w:rsidP="00CA5E81">
      <w:r>
        <w:separator/>
      </w:r>
    </w:p>
  </w:endnote>
  <w:endnote w:type="continuationSeparator" w:id="0">
    <w:p w:rsidR="00A3309A" w:rsidRDefault="00A3309A" w:rsidP="00C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F3" w:rsidRDefault="00A330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A5E81" w:rsidRPr="00CA5E81">
      <w:rPr>
        <w:noProof/>
        <w:lang w:val="zh-CN"/>
      </w:rPr>
      <w:t>1</w:t>
    </w:r>
    <w:r>
      <w:fldChar w:fldCharType="end"/>
    </w:r>
  </w:p>
  <w:p w:rsidR="00B963F3" w:rsidRDefault="00A330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9A" w:rsidRDefault="00A3309A" w:rsidP="00CA5E81">
      <w:r>
        <w:separator/>
      </w:r>
    </w:p>
  </w:footnote>
  <w:footnote w:type="continuationSeparator" w:id="0">
    <w:p w:rsidR="00A3309A" w:rsidRDefault="00A3309A" w:rsidP="00CA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C"/>
    <w:rsid w:val="002910F8"/>
    <w:rsid w:val="0062259C"/>
    <w:rsid w:val="006311C0"/>
    <w:rsid w:val="00A3309A"/>
    <w:rsid w:val="00C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2012-11-30T07:41:00Z</dcterms:created>
  <dcterms:modified xsi:type="dcterms:W3CDTF">2012-11-30T07:41:00Z</dcterms:modified>
</cp:coreProperties>
</file>